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5BBE" w14:textId="77777777" w:rsidR="00384E9A" w:rsidRPr="00451BFE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451BFE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58A23C66" w14:textId="149F4DCE" w:rsidR="002C67D7" w:rsidRPr="00451BFE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 w:rsidRPr="00451BFE"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 w:rsidRPr="00451BFE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8A527E" w:rsidRPr="00451BFE">
        <w:rPr>
          <w:rFonts w:ascii="Calibri" w:hAnsi="Calibri" w:cs="Verdana"/>
          <w:b/>
          <w:bCs/>
          <w:sz w:val="20"/>
          <w:szCs w:val="20"/>
          <w:lang w:val="sr-Cyrl-RS"/>
        </w:rPr>
        <w:t>КВАЛИТЕТНИХ ПРИПЛОДНИХ ГРЛА У ГОВЕДАРСТВУ, ОВЧАРСТ</w:t>
      </w:r>
      <w:r w:rsidR="00344696" w:rsidRPr="00451BFE">
        <w:rPr>
          <w:rFonts w:ascii="Calibri" w:hAnsi="Calibri" w:cs="Verdana"/>
          <w:b/>
          <w:bCs/>
          <w:sz w:val="20"/>
          <w:szCs w:val="20"/>
          <w:lang w:val="sr-Cyrl-RS"/>
        </w:rPr>
        <w:t>ВУ, КОЗАРСТВУ И СВИЊАРСТВУ У 20</w:t>
      </w:r>
      <w:r w:rsidR="00344696" w:rsidRPr="00451BFE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5E2A32" w:rsidRPr="00451BFE">
        <w:rPr>
          <w:rFonts w:ascii="Calibri" w:hAnsi="Calibri" w:cs="Verdana"/>
          <w:b/>
          <w:bCs/>
          <w:sz w:val="20"/>
          <w:szCs w:val="20"/>
          <w:lang w:val="sr-Latn-RS"/>
        </w:rPr>
        <w:t>3</w:t>
      </w:r>
      <w:r w:rsidR="008A527E" w:rsidRPr="00451BFE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62F3ED9E" w14:textId="77777777" w:rsidR="00DE0A04" w:rsidRPr="00451BFE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42EFBB10" w14:textId="77777777" w:rsidR="00C70229" w:rsidRPr="00451BFE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01E8278A" w14:textId="77777777" w:rsidR="00A7123B" w:rsidRPr="00451BFE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42417AA0" w14:textId="77777777" w:rsidR="00F95EA3" w:rsidRPr="00451BFE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451BFE" w14:paraId="527BF09A" w14:textId="77777777" w:rsidTr="00344696">
        <w:trPr>
          <w:trHeight w:val="397"/>
        </w:trPr>
        <w:tc>
          <w:tcPr>
            <w:tcW w:w="9039" w:type="dxa"/>
            <w:vAlign w:val="center"/>
          </w:tcPr>
          <w:p w14:paraId="650A2D62" w14:textId="77777777" w:rsidR="00CC27AF" w:rsidRPr="00451BFE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51BFE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77CA2247" w14:textId="77777777" w:rsidR="00F84BCF" w:rsidRPr="00451BFE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451BFE" w14:paraId="19FB2648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2091F1EF" w14:textId="77777777" w:rsidR="00C70229" w:rsidRPr="00451BFE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451BFE" w14:paraId="778772E0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2F8646F" w14:textId="77777777" w:rsidR="00C70229" w:rsidRPr="00451BFE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1E31CCB8" w14:textId="77777777" w:rsidR="00C70229" w:rsidRPr="00451BFE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451BFE" w14:paraId="2B1C53E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24EF8E2" w14:textId="77777777" w:rsidR="00C70229" w:rsidRPr="00451BFE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4AAEB32B" w14:textId="77777777" w:rsidR="00C70229" w:rsidRPr="00451BFE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451BFE" w14:paraId="1B364573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E814" w14:textId="77777777" w:rsidR="00C70229" w:rsidRPr="00451BFE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RPr="00451BFE" w14:paraId="74EDEB77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FBC3" w14:textId="77777777" w:rsidR="00C70229" w:rsidRPr="00451BFE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170B" w14:textId="77777777" w:rsidR="00C70229" w:rsidRPr="00451BFE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451BFE" w14:paraId="34593ECC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38B4" w14:textId="77777777" w:rsidR="00C70229" w:rsidRPr="00451BFE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30A0" w14:textId="77777777" w:rsidR="00C70229" w:rsidRPr="00451BFE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451BFE" w14:paraId="4E07E96F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D553" w14:textId="77777777" w:rsidR="00C70229" w:rsidRPr="00451BFE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BA5B" w14:textId="77777777" w:rsidR="00C70229" w:rsidRPr="00451BFE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451BFE" w14:paraId="467E90B6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1FE4" w14:textId="77777777" w:rsidR="00C70229" w:rsidRPr="00451BFE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3C21" w14:textId="77777777" w:rsidR="00C70229" w:rsidRPr="00451BFE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451BFE" w14:paraId="77AE0F7A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5DFA" w14:textId="77777777" w:rsidR="00C70229" w:rsidRPr="00451BFE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FAB7" w14:textId="77777777" w:rsidR="00C70229" w:rsidRPr="00451BFE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451BFE" w14:paraId="41EC9C58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AE38" w14:textId="77777777" w:rsidR="00C70229" w:rsidRPr="00451BFE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451BFE" w14:paraId="275B8F18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D36BB81" w14:textId="77777777" w:rsidR="00C70229" w:rsidRPr="00451BFE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27C40E0B" w14:textId="77777777" w:rsidR="00C70229" w:rsidRPr="00451BFE" w:rsidRDefault="00C70229" w:rsidP="001B6FBC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:rsidRPr="00451BFE" w14:paraId="0694269C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E8D500D" w14:textId="77777777" w:rsidR="00C70229" w:rsidRPr="00451BFE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0E44F5BE" w14:textId="77777777" w:rsidR="00C70229" w:rsidRPr="00451BFE" w:rsidRDefault="00C70229" w:rsidP="00933085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:rsidRPr="00451BFE" w14:paraId="0BB14C86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C99E511" w14:textId="77777777" w:rsidR="00C70229" w:rsidRPr="00451BFE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36F5B86F" w14:textId="77777777" w:rsidR="00C70229" w:rsidRPr="00451BFE" w:rsidRDefault="00C70229" w:rsidP="0052191F">
            <w:pPr>
              <w:jc w:val="center"/>
              <w:rPr>
                <w:rFonts w:ascii="Calibri" w:hAnsi="Calibri"/>
                <w:bCs/>
                <w:sz w:val="20"/>
                <w:szCs w:val="20"/>
                <w:lang w:val="sr-Latn-RS"/>
              </w:rPr>
            </w:pPr>
          </w:p>
        </w:tc>
      </w:tr>
      <w:tr w:rsidR="00933085" w:rsidRPr="00451BFE" w14:paraId="209ABBBE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BD16E1F" w14:textId="77777777" w:rsidR="00933085" w:rsidRPr="00451BFE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1C7A7301" w14:textId="77777777" w:rsidR="00933085" w:rsidRPr="00451BFE" w:rsidRDefault="00933085" w:rsidP="00FE0266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F23D61" w:rsidRPr="00451BFE" w14:paraId="0C13D099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B211B59" w14:textId="77777777" w:rsidR="00F23D61" w:rsidRPr="00451BFE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70230F6E" w14:textId="77777777" w:rsidR="00F23D61" w:rsidRPr="00451BFE" w:rsidRDefault="00F23D61" w:rsidP="00F23D61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</w:tr>
      <w:tr w:rsidR="00F23D61" w:rsidRPr="00451BFE" w14:paraId="69AE4EBB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F3624C4" w14:textId="16F59435" w:rsidR="00F23D61" w:rsidRPr="0093439B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93439B">
              <w:rPr>
                <w:bCs/>
                <w:sz w:val="20"/>
                <w:szCs w:val="20"/>
                <w:lang w:val="sr-Cyrl-CS"/>
              </w:rPr>
              <w:t>e-mail</w:t>
            </w:r>
            <w:r w:rsidR="0093439B" w:rsidRPr="0093439B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="0093439B" w:rsidRPr="0093439B">
              <w:rPr>
                <w:bCs/>
                <w:sz w:val="20"/>
                <w:szCs w:val="20"/>
                <w:lang w:val="en-US"/>
              </w:rPr>
              <w:t>(</w:t>
            </w:r>
            <w:r w:rsidR="0093439B" w:rsidRPr="0093439B">
              <w:rPr>
                <w:bCs/>
                <w:sz w:val="20"/>
                <w:szCs w:val="20"/>
                <w:lang w:val="sr-Cyrl-RS"/>
              </w:rPr>
              <w:t>обавезно попунити</w:t>
            </w:r>
            <w:r w:rsidR="0093439B" w:rsidRPr="0093439B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578" w:type="dxa"/>
            <w:gridSpan w:val="3"/>
          </w:tcPr>
          <w:p w14:paraId="0B2D7356" w14:textId="77777777" w:rsidR="00F23D61" w:rsidRPr="00451BFE" w:rsidRDefault="00F23D61" w:rsidP="002131F4">
            <w:pPr>
              <w:jc w:val="center"/>
              <w:rPr>
                <w:rFonts w:ascii="Calibri" w:hAnsi="Calibri"/>
                <w:bCs/>
                <w:sz w:val="24"/>
                <w:szCs w:val="24"/>
                <w:lang w:val="sr-Cyrl-RS"/>
              </w:rPr>
            </w:pPr>
          </w:p>
        </w:tc>
      </w:tr>
      <w:tr w:rsidR="00F23D61" w:rsidRPr="00451BFE" w14:paraId="1BC7932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F0F4761" w14:textId="77777777" w:rsidR="00F23D61" w:rsidRPr="00451BFE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451BFE"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 w:rsidRPr="00451BFE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68324035" w14:textId="77777777" w:rsidR="00F23D61" w:rsidRPr="00451BFE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6AD627A3" w14:textId="77777777" w:rsidR="00F23D61" w:rsidRPr="00451BFE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34BB981E" w14:textId="77777777" w:rsidR="00F23D61" w:rsidRPr="00451BFE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B01F55" w:rsidRPr="00451BFE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52647031" w14:textId="77777777" w:rsidR="003E3C7E" w:rsidRPr="00451BF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451BFE" w14:paraId="1BB86FCF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7230F6C4" w14:textId="77777777" w:rsidR="0052191F" w:rsidRPr="00451BFE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5B77BDC7" w14:textId="77777777" w:rsidR="0052191F" w:rsidRPr="00451BFE" w:rsidRDefault="0052191F" w:rsidP="00933085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52191F" w:rsidRPr="00451BFE" w14:paraId="3C6EFD73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0DA61CFD" w14:textId="77777777" w:rsidR="0052191F" w:rsidRPr="00451BFE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38B2BFA5" w14:textId="77777777" w:rsidR="0052191F" w:rsidRPr="00451BFE" w:rsidRDefault="0052191F" w:rsidP="00933085">
            <w:pPr>
              <w:jc w:val="center"/>
              <w:rPr>
                <w:rFonts w:ascii="Calibri" w:hAnsi="Calibri"/>
                <w:bCs/>
                <w:lang w:val="sr-Cyrl-RS"/>
              </w:rPr>
            </w:pPr>
          </w:p>
        </w:tc>
      </w:tr>
    </w:tbl>
    <w:p w14:paraId="08FDFCD2" w14:textId="77777777" w:rsidR="006214E7" w:rsidRPr="00451BFE" w:rsidRDefault="006214E7" w:rsidP="00430FD0">
      <w:pPr>
        <w:spacing w:after="0" w:line="240" w:lineRule="auto"/>
        <w:rPr>
          <w:lang w:val="sr-Latn-RS"/>
        </w:rPr>
      </w:pPr>
    </w:p>
    <w:p w14:paraId="12D8C82D" w14:textId="77777777" w:rsidR="00430FD0" w:rsidRPr="00451BFE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51BFE" w14:paraId="1B4A6F87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21842F8E" w14:textId="77777777" w:rsidR="00430FD0" w:rsidRPr="00451BFE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67211FD1" w14:textId="77777777" w:rsidR="00430FD0" w:rsidRPr="00451BFE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7CCE8ED5" w14:textId="77777777" w:rsidR="00430FD0" w:rsidRPr="00451BFE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451BFE" w14:paraId="2098ECD2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11A5421F" w14:textId="77777777" w:rsidR="0056074F" w:rsidRPr="00451BFE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0BE65BF5" w14:textId="77777777" w:rsidR="0056074F" w:rsidRPr="00451BFE" w:rsidRDefault="0056074F" w:rsidP="005B73C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1F627E6D" w14:textId="77777777" w:rsidR="0056074F" w:rsidRPr="00451BFE" w:rsidRDefault="0056074F" w:rsidP="005B73C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451BFE" w14:paraId="33B3FFB4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25C20A3C" w14:textId="77777777" w:rsidR="0056074F" w:rsidRPr="00451BFE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200F6063" w14:textId="77777777" w:rsidR="0056074F" w:rsidRPr="00451BFE" w:rsidRDefault="0056074F" w:rsidP="005B73C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08F17F79" w14:textId="77777777" w:rsidR="0056074F" w:rsidRPr="00451BFE" w:rsidRDefault="0056074F" w:rsidP="005B73C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451BFE" w14:paraId="6F88651C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1B655F74" w14:textId="77777777" w:rsidR="0056074F" w:rsidRPr="00451BFE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1B0BAE6C" w14:textId="77777777" w:rsidR="0056074F" w:rsidRPr="00451BFE" w:rsidRDefault="0056074F" w:rsidP="005B73C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2A2F3170" w14:textId="77777777" w:rsidR="0056074F" w:rsidRPr="00451BFE" w:rsidRDefault="0056074F" w:rsidP="005B73C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451BFE" w14:paraId="44E82683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5E9BD1B1" w14:textId="77777777" w:rsidR="0052191F" w:rsidRPr="00451BFE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1AC84A25" w14:textId="77777777" w:rsidR="0052191F" w:rsidRPr="00451BFE" w:rsidRDefault="0052191F" w:rsidP="005B73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10D134ED" w14:textId="77777777" w:rsidR="0052191F" w:rsidRPr="00451BFE" w:rsidRDefault="0052191F" w:rsidP="005B73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191A5532" w14:textId="77777777" w:rsidR="00560AE5" w:rsidRPr="00451BFE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22431E55" w14:textId="77777777" w:rsidR="000F3912" w:rsidRPr="00451BFE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043" w:type="dxa"/>
        <w:jc w:val="center"/>
        <w:tblLook w:val="04A0" w:firstRow="1" w:lastRow="0" w:firstColumn="1" w:lastColumn="0" w:noHBand="0" w:noVBand="1"/>
      </w:tblPr>
      <w:tblGrid>
        <w:gridCol w:w="9043"/>
      </w:tblGrid>
      <w:tr w:rsidR="000F3912" w:rsidRPr="00451BFE" w14:paraId="1085CA96" w14:textId="77777777" w:rsidTr="005E12E0">
        <w:trPr>
          <w:trHeight w:val="397"/>
          <w:jc w:val="center"/>
        </w:trPr>
        <w:tc>
          <w:tcPr>
            <w:tcW w:w="9043" w:type="dxa"/>
            <w:vAlign w:val="center"/>
          </w:tcPr>
          <w:p w14:paraId="03EF5B14" w14:textId="77777777" w:rsidR="000F3912" w:rsidRPr="00451BFE" w:rsidRDefault="000F3912" w:rsidP="007269FB">
            <w:pPr>
              <w:jc w:val="center"/>
              <w:rPr>
                <w:b/>
                <w:lang w:val="sr-Cyrl-RS"/>
              </w:rPr>
            </w:pPr>
            <w:r w:rsidRPr="00451BFE">
              <w:rPr>
                <w:b/>
                <w:lang w:val="sr-Cyrl-RS"/>
              </w:rPr>
              <w:t>ПОПИС ДОСТАВЉЕНЕ ДОКУМЕНТАЦИЈЕ</w:t>
            </w:r>
          </w:p>
        </w:tc>
      </w:tr>
    </w:tbl>
    <w:p w14:paraId="77B9986F" w14:textId="77777777" w:rsidR="000F3912" w:rsidRPr="00451BFE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8028D3" w:rsidRPr="00451BFE" w14:paraId="1E051AC2" w14:textId="77777777" w:rsidTr="00A33264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619C027" w14:textId="77777777" w:rsidR="008028D3" w:rsidRPr="00451BFE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D6C50" w14:textId="77777777" w:rsidR="008028D3" w:rsidRPr="00451BFE" w:rsidRDefault="008028D3" w:rsidP="00A33264">
            <w:pPr>
              <w:rPr>
                <w:b/>
                <w:lang w:val="sr-Cyrl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451BFE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451BFE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51BFE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55" w:type="dxa"/>
            <w:vAlign w:val="center"/>
          </w:tcPr>
          <w:p w14:paraId="6361123A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1C85BEB4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44E0363B" w14:textId="77777777" w:rsidR="008028D3" w:rsidRPr="00451BFE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88D4049" w14:textId="77777777" w:rsidR="008028D3" w:rsidRPr="00451BFE" w:rsidRDefault="008028D3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0DE81BF8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01308732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51F1CF6A" w14:textId="77777777" w:rsidR="008028D3" w:rsidRPr="00451BFE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4AEEF0C" w14:textId="77777777" w:rsidR="008028D3" w:rsidRPr="00451BFE" w:rsidRDefault="008028D3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потврде о извршеном евидентирању за ПДВ- уколико је издаваоц предрачуна РПГ</w:t>
            </w:r>
          </w:p>
        </w:tc>
        <w:tc>
          <w:tcPr>
            <w:tcW w:w="1155" w:type="dxa"/>
            <w:vAlign w:val="center"/>
          </w:tcPr>
          <w:p w14:paraId="06157B86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5E028388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3DBF2F87" w14:textId="77777777" w:rsidR="008028D3" w:rsidRPr="00451BFE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A8F27E2" w14:textId="77777777" w:rsidR="008028D3" w:rsidRPr="00451BFE" w:rsidRDefault="008028D3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10F9E63E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79BD8A00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217CDC4A" w14:textId="77777777" w:rsidR="008028D3" w:rsidRPr="00451BFE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E1BBB3A" w14:textId="546BBF9E" w:rsidR="008028D3" w:rsidRPr="00451BFE" w:rsidRDefault="008028D3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 тржишне вредности предложене хипотеке</w:t>
            </w:r>
            <w:r w:rsidR="003B50F5"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, уколико је износ на предрачуну већи од милион динара</w:t>
            </w:r>
          </w:p>
        </w:tc>
        <w:tc>
          <w:tcPr>
            <w:tcW w:w="1155" w:type="dxa"/>
            <w:vAlign w:val="center"/>
          </w:tcPr>
          <w:p w14:paraId="18EA90B1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0D0CAB09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77640893" w14:textId="77777777" w:rsidR="008028D3" w:rsidRPr="00451BFE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3A9E2DE" w14:textId="7CA32241" w:rsidR="008028D3" w:rsidRPr="00451BFE" w:rsidRDefault="00DB6077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износ на предрачуну до милон динара - фотокопија решења пореза на имовину издату за претходну годину за власника непокретности као предложене хипотеке</w:t>
            </w:r>
          </w:p>
        </w:tc>
        <w:tc>
          <w:tcPr>
            <w:tcW w:w="1155" w:type="dxa"/>
            <w:vAlign w:val="center"/>
          </w:tcPr>
          <w:p w14:paraId="3771350B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763F0707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3A0A290C" w14:textId="77777777" w:rsidR="008028D3" w:rsidRPr="00451BFE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7</w:t>
            </w: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2D594B7" w14:textId="6878AD84" w:rsidR="008028D3" w:rsidRPr="00451BFE" w:rsidRDefault="008028D3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</w:t>
            </w:r>
          </w:p>
        </w:tc>
        <w:tc>
          <w:tcPr>
            <w:tcW w:w="1155" w:type="dxa"/>
            <w:vAlign w:val="center"/>
          </w:tcPr>
          <w:p w14:paraId="46B704C6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16DAAD9B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6AFD9558" w14:textId="77777777" w:rsidR="008028D3" w:rsidRPr="00451BFE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D575046" w14:textId="77777777" w:rsidR="008028D3" w:rsidRPr="00451BFE" w:rsidRDefault="008028D3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39AF5849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3A96F699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5E42D8EA" w14:textId="77777777" w:rsidR="008028D3" w:rsidRPr="00451BFE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Latn-RS"/>
              </w:rPr>
              <w:t>9</w:t>
            </w: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5887F65" w14:textId="77777777" w:rsidR="008028D3" w:rsidRPr="00451BFE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208C1F3C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3B13FA49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4C7F0F18" w14:textId="77777777" w:rsidR="008028D3" w:rsidRPr="00451BFE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172D872" w14:textId="77777777" w:rsidR="008028D3" w:rsidRPr="00451BFE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6DE66740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1497B143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193E9C55" w14:textId="6AE6F4D8" w:rsidR="008028D3" w:rsidRPr="00451BFE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451BFE" w:rsidRPr="00451BFE">
              <w:rPr>
                <w:rFonts w:ascii="Calibri" w:hAnsi="Calibri"/>
                <w:b/>
                <w:sz w:val="20"/>
                <w:szCs w:val="20"/>
                <w:lang w:val="en-US"/>
              </w:rPr>
              <w:t>1</w:t>
            </w: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2003A8E" w14:textId="31461095" w:rsidR="008028D3" w:rsidRPr="00451BFE" w:rsidRDefault="008028D3" w:rsidP="005E2A32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</w:t>
            </w:r>
            <w:r w:rsidR="005E2A32" w:rsidRPr="00451BFE">
              <w:rPr>
                <w:rFonts w:ascii="Calibri" w:hAnsi="Calibri"/>
                <w:b/>
                <w:sz w:val="20"/>
                <w:szCs w:val="20"/>
                <w:lang w:val="sr-Latn-RS"/>
              </w:rPr>
              <w:t>2</w:t>
            </w:r>
            <w:r w:rsidRPr="00451BFE">
              <w:rPr>
                <w:rFonts w:ascii="Calibri" w:hAnsi="Calibri"/>
                <w:b/>
                <w:sz w:val="20"/>
                <w:szCs w:val="20"/>
                <w:lang w:val="sr-Cyrl-CS"/>
              </w:rPr>
              <w:t>. године за подносиоца пријаве</w:t>
            </w:r>
          </w:p>
        </w:tc>
        <w:tc>
          <w:tcPr>
            <w:tcW w:w="1155" w:type="dxa"/>
            <w:vAlign w:val="center"/>
          </w:tcPr>
          <w:p w14:paraId="2DD30C9D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05D13B62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1A782318" w14:textId="2F74C742" w:rsidR="008028D3" w:rsidRPr="00451BFE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451BFE" w:rsidRPr="00451BFE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DE71BB3" w14:textId="77777777" w:rsidR="008028D3" w:rsidRPr="00451BFE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761E5C8B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72766AA2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46DFCDE2" w14:textId="40919FB7" w:rsidR="008028D3" w:rsidRPr="00451BFE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451BFE" w:rsidRPr="00451BFE">
              <w:rPr>
                <w:rFonts w:ascii="Calibri" w:hAnsi="Calibri"/>
                <w:b/>
                <w:sz w:val="20"/>
                <w:szCs w:val="20"/>
                <w:lang w:val="en-US"/>
              </w:rPr>
              <w:t>3</w:t>
            </w: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2EA222F" w14:textId="3AB0246F" w:rsidR="008028D3" w:rsidRPr="00451BFE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пољопривредном факултету</w:t>
            </w:r>
          </w:p>
        </w:tc>
        <w:tc>
          <w:tcPr>
            <w:tcW w:w="1155" w:type="dxa"/>
            <w:vAlign w:val="center"/>
          </w:tcPr>
          <w:p w14:paraId="3B2E18B3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7CF92B3D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43E5C05D" w14:textId="4A726DF8" w:rsidR="008028D3" w:rsidRPr="00451BFE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451BFE" w:rsidRPr="00451BFE"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0117ED5" w14:textId="77777777" w:rsidR="008028D3" w:rsidRPr="00451BFE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1A3BA36C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11D24281" w14:textId="77777777" w:rsidTr="00451BFE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7DFCCE86" w14:textId="27F94733" w:rsidR="008028D3" w:rsidRPr="00451BFE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451BFE" w:rsidRPr="00451BFE">
              <w:rPr>
                <w:rFonts w:ascii="Calibri" w:hAnsi="Calibri"/>
                <w:b/>
                <w:sz w:val="20"/>
                <w:szCs w:val="20"/>
                <w:lang w:val="en-US"/>
              </w:rPr>
              <w:t>5</w:t>
            </w: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BE52F" w14:textId="77777777" w:rsidR="008028D3" w:rsidRPr="00451BFE" w:rsidRDefault="008028D3" w:rsidP="003D228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CS"/>
              </w:rPr>
              <w:t>Попуњен и потписан образац Захтева</w:t>
            </w:r>
            <w:r w:rsidR="003D228F" w:rsidRPr="00451BFE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</w:t>
            </w:r>
            <w:r w:rsidRPr="00451BFE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повлачење извештаја Кредитног бироа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1FE43BAE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40C8878A" w14:textId="77777777" w:rsidTr="00451BFE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465399F2" w14:textId="5E8D2D8A" w:rsidR="008028D3" w:rsidRPr="00451BFE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451BFE" w:rsidRPr="00451BFE"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5A0D9" w14:textId="77777777" w:rsidR="008028D3" w:rsidRPr="00451BFE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накнада за коришћење услуга Кредитног бироа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A3866B1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451BFE" w:rsidRPr="00451BFE" w14:paraId="13BF9E75" w14:textId="77777777" w:rsidTr="00451BFE">
        <w:trPr>
          <w:trHeight w:val="397"/>
        </w:trPr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E8BBC" w14:textId="77777777" w:rsidR="00451BFE" w:rsidRPr="00451BFE" w:rsidRDefault="00451BFE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371E1" w14:textId="77777777" w:rsidR="00451BFE" w:rsidRPr="00451BFE" w:rsidRDefault="00451BFE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4A2A0" w14:textId="77777777" w:rsidR="00451BFE" w:rsidRPr="00451BFE" w:rsidRDefault="00451BFE" w:rsidP="00A33264">
            <w:pPr>
              <w:rPr>
                <w:lang w:val="sr-Cyrl-RS"/>
              </w:rPr>
            </w:pPr>
          </w:p>
        </w:tc>
      </w:tr>
      <w:tr w:rsidR="008028D3" w:rsidRPr="00451BFE" w14:paraId="25C3E82E" w14:textId="77777777" w:rsidTr="00451BFE">
        <w:trPr>
          <w:trHeight w:val="397"/>
        </w:trPr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6804A0E8" w14:textId="77777777" w:rsidR="008028D3" w:rsidRPr="00451BFE" w:rsidRDefault="008028D3" w:rsidP="00A33264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</w:tcPr>
          <w:p w14:paraId="4F597535" w14:textId="77777777" w:rsidR="005B73C5" w:rsidRPr="00451BFE" w:rsidRDefault="005B73C5" w:rsidP="002534E5">
            <w:pPr>
              <w:pStyle w:val="ListParagraph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149DD414" w14:textId="12728B5F" w:rsidR="008028D3" w:rsidRPr="00451BFE" w:rsidRDefault="008028D3" w:rsidP="002534E5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05DDB70C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328EB688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67AEF59D" w14:textId="77777777" w:rsidR="008028D3" w:rsidRPr="00451BFE" w:rsidRDefault="008028D3" w:rsidP="00A33264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51BFE"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Pr="00451BFE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E117E1F" w14:textId="77777777" w:rsidR="008028D3" w:rsidRPr="00451BFE" w:rsidRDefault="008028D3" w:rsidP="00A33264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51BFE"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40204F4B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75FA9159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27FD416B" w14:textId="77777777" w:rsidR="008028D3" w:rsidRPr="00451BFE" w:rsidRDefault="008028D3" w:rsidP="00A33264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51BFE"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Pr="00451BFE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9C380AF" w14:textId="77777777" w:rsidR="008028D3" w:rsidRPr="00451BFE" w:rsidRDefault="008028D3" w:rsidP="00A33264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51BFE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1C2C991C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37908CEB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28A6FCCB" w14:textId="77777777" w:rsidR="008028D3" w:rsidRPr="00451BFE" w:rsidRDefault="008028D3" w:rsidP="00A3326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51BFE"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93CBC28" w14:textId="77777777" w:rsidR="008028D3" w:rsidRPr="00451BFE" w:rsidRDefault="008028D3" w:rsidP="00A33264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451BFE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1A0B1E27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  <w:tr w:rsidR="008028D3" w:rsidRPr="00451BFE" w14:paraId="06CCB3B9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3F7AE98A" w14:textId="77777777" w:rsidR="008028D3" w:rsidRPr="00451BFE" w:rsidRDefault="008028D3" w:rsidP="00A3326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51BFE"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95E28A0" w14:textId="77777777" w:rsidR="008028D3" w:rsidRPr="00451BFE" w:rsidRDefault="008028D3" w:rsidP="00A33264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451BFE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5C4965A1" w14:textId="77777777" w:rsidR="008028D3" w:rsidRPr="00451BFE" w:rsidRDefault="008028D3" w:rsidP="00A33264">
            <w:pPr>
              <w:rPr>
                <w:lang w:val="sr-Cyrl-RS"/>
              </w:rPr>
            </w:pPr>
          </w:p>
        </w:tc>
      </w:tr>
    </w:tbl>
    <w:p w14:paraId="761778B3" w14:textId="77777777" w:rsidR="008028D3" w:rsidRPr="00451BFE" w:rsidRDefault="008028D3" w:rsidP="000F3912">
      <w:pPr>
        <w:spacing w:after="0" w:line="240" w:lineRule="auto"/>
        <w:rPr>
          <w:lang w:val="sr-Cyrl-RS"/>
        </w:rPr>
      </w:pPr>
    </w:p>
    <w:p w14:paraId="7D7E6994" w14:textId="77777777" w:rsidR="008028D3" w:rsidRPr="00451BFE" w:rsidRDefault="008028D3" w:rsidP="000F3912">
      <w:pPr>
        <w:spacing w:after="0" w:line="240" w:lineRule="auto"/>
        <w:rPr>
          <w:lang w:val="sr-Cyrl-RS"/>
        </w:rPr>
      </w:pPr>
    </w:p>
    <w:p w14:paraId="75A54B06" w14:textId="77777777" w:rsidR="00F95EA3" w:rsidRPr="00451BFE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13C138C" w14:textId="77777777" w:rsidR="00F17F09" w:rsidRPr="00451BFE" w:rsidRDefault="00F17F0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8C6D120" w14:textId="333C8F54" w:rsidR="00985290" w:rsidRPr="00451BFE" w:rsidRDefault="0098529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5535558" w14:textId="58FDE3EA" w:rsidR="002534E5" w:rsidRPr="00451BFE" w:rsidRDefault="002534E5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1F1D64C5" w14:textId="77777777" w:rsidR="002534E5" w:rsidRPr="00451BFE" w:rsidRDefault="002534E5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E51AEB6" w14:textId="637A09B3" w:rsidR="00F17F09" w:rsidRPr="00451BFE" w:rsidRDefault="00F17F0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BD302F3" w14:textId="492505D5" w:rsidR="00451BFE" w:rsidRPr="00451BFE" w:rsidRDefault="00451BFE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A9B69B6" w14:textId="0B903EA5" w:rsidR="00F17F09" w:rsidRDefault="00F17F09" w:rsidP="00AC5BCF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7BFFFB5" w14:textId="5BC18C55" w:rsidR="006B6B9D" w:rsidRDefault="006B6B9D" w:rsidP="00AC5BCF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B3180F5" w14:textId="252CF5F2" w:rsidR="006B6B9D" w:rsidRDefault="006B6B9D" w:rsidP="00AC5BCF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1B6962A4" w14:textId="77777777" w:rsidR="006B6B9D" w:rsidRDefault="006B6B9D" w:rsidP="006B6B9D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Критеријуми за доделу кредита – физичка лица:</w:t>
      </w:r>
    </w:p>
    <w:tbl>
      <w:tblPr>
        <w:tblW w:w="9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361"/>
        <w:gridCol w:w="709"/>
      </w:tblGrid>
      <w:tr w:rsidR="006B6B9D" w14:paraId="69DA24C9" w14:textId="77777777" w:rsidTr="006B6B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FCA1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Ред.</w:t>
            </w:r>
          </w:p>
          <w:p w14:paraId="755D782A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CEA2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Критеријум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B90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B6B9D" w14:paraId="52E9767A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2E6C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EBA7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пријаве има РПГ у активном статусу.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60C8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6B6B9D" w14:paraId="7A238C16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0B66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2EA2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пријаве се бави искључиво или више од 50% пољопривредом.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C9E1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6B6B9D" w14:paraId="620ED5CC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0F8B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2288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пријаве је РПГ која је регистровано дуже од три године.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AFD8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6B6B9D" w14:paraId="3B8DBAB9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D543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6998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пријаве је задруга или члан задруге.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C89A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6B6B9D" w14:paraId="6F8E37B5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31EF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78CA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пријаве је користио средства Фонда.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A47D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6B6B9D" w14:paraId="1B85840F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14F6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051A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пријаве (газдинство) има више од два члана.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60DC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6B6B9D" w14:paraId="79A194AD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E666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C4AD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пријаве има пребивалиште у општини чија је развијеност 80% или мање.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F0CC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6B6B9D" w14:paraId="1E38342F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B77E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4658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пријаве поседује минимум средње образовање.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9B8D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</w:tbl>
    <w:p w14:paraId="6D36BF3F" w14:textId="77777777" w:rsidR="006B6B9D" w:rsidRDefault="006B6B9D" w:rsidP="006B6B9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53BB5C" w14:textId="77777777" w:rsidR="006B6B9D" w:rsidRDefault="006B6B9D" w:rsidP="006B6B9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Критеријуми за доделу кредита – правна лица: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363"/>
        <w:gridCol w:w="709"/>
      </w:tblGrid>
      <w:tr w:rsidR="006B6B9D" w14:paraId="3428CAB1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B2C7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Ред.</w:t>
            </w:r>
          </w:p>
          <w:p w14:paraId="2CA26DE3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5F06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Критеријум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66E9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B6B9D" w14:paraId="1E808B8F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BE2C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579B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пријаве има РПГ у активном статусу.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A2EF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6B6B9D" w14:paraId="78AE696E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B388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464B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пријаве се бави искључиво или више од 50% пољопривредом.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7593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6B6B9D" w14:paraId="5FD70C85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9C7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2B35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пријаве је РПГ која је регистровано дуже од три године.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6A06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6B6B9D" w14:paraId="39288A51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27D3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BDDE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пријаве је користио средства Фонда.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BCEC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6B6B9D" w14:paraId="6FC39611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246F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9C73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пријаве има пребивалиште у општини чија је развијеност 80% или мање.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D7B9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6B6B9D" w14:paraId="151BD833" w14:textId="77777777" w:rsidTr="006B6B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FD6A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B36F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Одговорно лице подносиоца пријаве поседује минимум средње образовање.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80B1" w14:textId="77777777" w:rsidR="006B6B9D" w:rsidRDefault="006B6B9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</w:tbl>
    <w:p w14:paraId="6841E475" w14:textId="77777777" w:rsidR="006B6B9D" w:rsidRDefault="006B6B9D" w:rsidP="006B6B9D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6B9D" w14:paraId="56FD7813" w14:textId="77777777" w:rsidTr="006B6B9D">
        <w:trPr>
          <w:trHeight w:val="28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4BB" w14:textId="77777777" w:rsidR="006B6B9D" w:rsidRDefault="006B6B9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16E786D0" w14:textId="77777777" w:rsidR="006B6B9D" w:rsidRDefault="006B6B9D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4B2B9AF9" w14:textId="77777777" w:rsidR="006B6B9D" w:rsidRDefault="006B6B9D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62E53240" w14:textId="77777777" w:rsidR="006B6B9D" w:rsidRDefault="006B6B9D" w:rsidP="006B6B9D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0DC59B64" w14:textId="77777777" w:rsidR="006B6B9D" w:rsidRDefault="006B6B9D" w:rsidP="006B6B9D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свих датих података током процеса провере, плаћања и трајања утврђених обавеза.</w:t>
            </w:r>
          </w:p>
          <w:p w14:paraId="70E71282" w14:textId="77777777" w:rsidR="006B6B9D" w:rsidRDefault="006B6B9D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6BBDF47E" w14:textId="77777777" w:rsidR="006B6B9D" w:rsidRDefault="006B6B9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14:paraId="71597BEF" w14:textId="77777777" w:rsidR="006B6B9D" w:rsidRDefault="006B6B9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14:paraId="10F46AE6" w14:textId="77777777" w:rsidR="006B6B9D" w:rsidRDefault="006B6B9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0BB5C2C3" w14:textId="77777777" w:rsidR="006B6B9D" w:rsidRDefault="006B6B9D">
            <w:pPr>
              <w:rPr>
                <w:lang w:val="sr-Cyrl-RS"/>
              </w:rPr>
            </w:pPr>
          </w:p>
        </w:tc>
      </w:tr>
      <w:tr w:rsidR="006B6B9D" w14:paraId="2FC6C983" w14:textId="77777777" w:rsidTr="006B6B9D">
        <w:trPr>
          <w:trHeight w:val="82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472" w14:textId="77777777" w:rsidR="006B6B9D" w:rsidRDefault="006B6B9D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39F2B78F" w14:textId="77777777" w:rsidR="006B6B9D" w:rsidRDefault="006B6B9D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2F78C33D" w14:textId="77777777" w:rsidR="006B6B9D" w:rsidRDefault="006B6B9D">
            <w:pPr>
              <w:jc w:val="both"/>
              <w:rPr>
                <w:rFonts w:eastAsia="Times New Roman"/>
                <w:noProof/>
                <w:lang w:val="sr-Cyrl-CS"/>
              </w:rPr>
            </w:pPr>
            <w:r>
              <w:rPr>
                <w:rFonts w:eastAsia="Times New Roman"/>
                <w:noProof/>
                <w:lang w:val="sr-Cyrl-CS"/>
              </w:rPr>
              <w:tab/>
            </w:r>
          </w:p>
          <w:p w14:paraId="46E6D047" w14:textId="77777777" w:rsidR="006B6B9D" w:rsidRDefault="006B6B9D" w:rsidP="006B6B9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 доделу средстава за 202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3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14:paraId="1FD11AD2" w14:textId="77777777" w:rsidR="006B6B9D" w:rsidRDefault="006B6B9D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33FEBAC3" w14:textId="77777777" w:rsidR="006B6B9D" w:rsidRDefault="006B6B9D" w:rsidP="006B6B9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код Покрајинског фонда за развој пољопривреде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 доделу средстава за  у 202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3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</w:t>
            </w:r>
            <w:r>
              <w:rPr>
                <w:b/>
                <w:sz w:val="16"/>
                <w:szCs w:val="16"/>
                <w:lang w:val="sr-Cyrl-RS"/>
              </w:rPr>
              <w:t>.</w:t>
            </w:r>
          </w:p>
          <w:p w14:paraId="4E4FA7D3" w14:textId="77777777" w:rsidR="006B6B9D" w:rsidRDefault="006B6B9D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60E63373" w14:textId="77777777" w:rsidR="006B6B9D" w:rsidRDefault="006B6B9D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7A50AEE5" w14:textId="77777777" w:rsidR="006B6B9D" w:rsidRDefault="006B6B9D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04528B85" w14:textId="77777777" w:rsidR="006B6B9D" w:rsidRDefault="006B6B9D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6DBF1866" w14:textId="77777777" w:rsidR="006B6B9D" w:rsidRDefault="006B6B9D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5717EBE7" w14:textId="77777777" w:rsidR="006B6B9D" w:rsidRDefault="006B6B9D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4BC1D7A8" w14:textId="77777777" w:rsidR="006B6B9D" w:rsidRDefault="006B6B9D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667B2098" w14:textId="77777777" w:rsidR="006B6B9D" w:rsidRDefault="006B6B9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14:paraId="1C9E5BE2" w14:textId="77777777" w:rsidR="006B6B9D" w:rsidRDefault="006B6B9D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                            Потпис носиоца газдинства/</w:t>
            </w:r>
          </w:p>
          <w:p w14:paraId="0237BFD4" w14:textId="77777777" w:rsidR="006B6B9D" w:rsidRDefault="006B6B9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                     овлашћеног лица у правном лицу</w:t>
            </w:r>
          </w:p>
        </w:tc>
      </w:tr>
    </w:tbl>
    <w:p w14:paraId="48E40E91" w14:textId="6A84CA21" w:rsidR="006B6B9D" w:rsidRDefault="006B6B9D" w:rsidP="00AC5BCF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1D8FD9C9" w14:textId="77777777" w:rsidR="003B2C81" w:rsidRDefault="003B2C81" w:rsidP="003B2C81">
      <w:pPr>
        <w:pStyle w:val="nazivobrasca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ОБАВЕШТЕЊЕ О ОБРАДИ ПОДАТАКА О ЛИЧНОСТИ</w:t>
      </w:r>
    </w:p>
    <w:p w14:paraId="32A2B6DB" w14:textId="77777777" w:rsidR="003B2C81" w:rsidRDefault="003B2C81" w:rsidP="003B2C81">
      <w:pPr>
        <w:pStyle w:val="nazivobrasca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14:paraId="274DCA4C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6E569E2C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 xml:space="preserve">У </w:t>
      </w:r>
      <w:r>
        <w:rPr>
          <w:color w:val="000000"/>
          <w:sz w:val="22"/>
          <w:szCs w:val="22"/>
        </w:rPr>
        <w:t>складу са</w:t>
      </w:r>
      <w:r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</w:rPr>
        <w:t>Закон</w:t>
      </w:r>
      <w:r>
        <w:rPr>
          <w:color w:val="000000"/>
          <w:sz w:val="22"/>
          <w:szCs w:val="22"/>
          <w:lang w:val="sr-Cyrl-RS"/>
        </w:rPr>
        <w:t>ом</w:t>
      </w:r>
      <w:r>
        <w:rPr>
          <w:color w:val="000000"/>
          <w:sz w:val="22"/>
          <w:szCs w:val="22"/>
        </w:rPr>
        <w:t xml:space="preserve"> о заштити података о личности („Сл. гласник РСˮ, бр. 87/2018 – даље: ЗЗПЛ),</w:t>
      </w:r>
      <w:r>
        <w:rPr>
          <w:color w:val="000000"/>
          <w:sz w:val="22"/>
          <w:szCs w:val="22"/>
          <w:lang w:val="sr-Cyrl-RS"/>
        </w:rPr>
        <w:t xml:space="preserve"> испуњавајући дужност руковаоца података о личности Покрајински фонд за развој пољопривреде из Новог Сада (даље: Руковалац) пре прикупљања и обраде података о личности,</w:t>
      </w:r>
      <w:r>
        <w:rPr>
          <w:color w:val="000000"/>
          <w:sz w:val="22"/>
          <w:szCs w:val="22"/>
        </w:rPr>
        <w:t xml:space="preserve"> овим обавештењем о обради података о личности (даље: Обавештење</w:t>
      </w:r>
      <w:r>
        <w:rPr>
          <w:color w:val="000000"/>
          <w:sz w:val="22"/>
          <w:szCs w:val="22"/>
          <w:lang w:val="sr-Cyrl-RS"/>
        </w:rPr>
        <w:t>) обавештавамо Вас</w:t>
      </w:r>
      <w:r>
        <w:rPr>
          <w:color w:val="000000"/>
          <w:sz w:val="22"/>
          <w:szCs w:val="22"/>
        </w:rPr>
        <w:t> о</w:t>
      </w:r>
      <w:r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</w:rPr>
        <w:t>свим информацијама које се тичу обраде података о личности.</w:t>
      </w:r>
    </w:p>
    <w:p w14:paraId="0BFEF2A7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</w:p>
    <w:p w14:paraId="4EAF9D1A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sr-Cyrl-RS"/>
        </w:rPr>
      </w:pPr>
      <w:r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  <w:lang w:val="sr-Cyrl-RS"/>
        </w:rPr>
        <w:t xml:space="preserve"> Подаци о руковаоцу</w:t>
      </w:r>
    </w:p>
    <w:p w14:paraId="422ABD45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</w:p>
    <w:p w14:paraId="7CABDD33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Hlk129167461"/>
      <w:r>
        <w:rPr>
          <w:color w:val="000000"/>
          <w:sz w:val="22"/>
          <w:szCs w:val="22"/>
          <w:lang w:val="sr-Cyrl-RS"/>
        </w:rPr>
        <w:t>Покрајински фонд за развој пољопривреде</w:t>
      </w:r>
      <w:r>
        <w:rPr>
          <w:color w:val="000000"/>
          <w:sz w:val="22"/>
          <w:szCs w:val="22"/>
        </w:rPr>
        <w:t xml:space="preserve"> из </w:t>
      </w:r>
      <w:r>
        <w:rPr>
          <w:color w:val="000000"/>
          <w:sz w:val="22"/>
          <w:szCs w:val="22"/>
          <w:lang w:val="sr-Cyrl-RS"/>
        </w:rPr>
        <w:t>Новог Сада Б</w:t>
      </w:r>
      <w:r>
        <w:rPr>
          <w:color w:val="000000"/>
          <w:sz w:val="22"/>
          <w:szCs w:val="22"/>
        </w:rPr>
        <w:t xml:space="preserve">ул. </w:t>
      </w:r>
      <w:r>
        <w:rPr>
          <w:color w:val="000000"/>
          <w:sz w:val="22"/>
          <w:szCs w:val="22"/>
          <w:lang w:val="sr-Cyrl-RS"/>
        </w:rPr>
        <w:t>Михајла Пупина</w:t>
      </w:r>
      <w:r>
        <w:rPr>
          <w:color w:val="000000"/>
          <w:sz w:val="22"/>
          <w:szCs w:val="22"/>
        </w:rPr>
        <w:t xml:space="preserve"> бр. </w:t>
      </w:r>
      <w:r>
        <w:rPr>
          <w:color w:val="000000"/>
          <w:sz w:val="22"/>
          <w:szCs w:val="22"/>
          <w:lang w:val="sr-Cyrl-RS"/>
        </w:rPr>
        <w:t>16</w:t>
      </w:r>
      <w:r>
        <w:rPr>
          <w:color w:val="000000"/>
          <w:sz w:val="22"/>
          <w:szCs w:val="22"/>
        </w:rPr>
        <w:t xml:space="preserve">, МБ </w:t>
      </w:r>
      <w:r>
        <w:rPr>
          <w:color w:val="000000"/>
          <w:sz w:val="22"/>
          <w:szCs w:val="22"/>
          <w:lang w:val="sr-Cyrl-RS"/>
        </w:rPr>
        <w:t>08720703</w:t>
      </w:r>
      <w:r>
        <w:rPr>
          <w:color w:val="000000"/>
          <w:sz w:val="22"/>
          <w:szCs w:val="22"/>
        </w:rPr>
        <w:t xml:space="preserve">, ПИБ </w:t>
      </w:r>
      <w:r>
        <w:rPr>
          <w:color w:val="000000"/>
          <w:sz w:val="22"/>
          <w:szCs w:val="22"/>
          <w:lang w:val="sr-Cyrl-RS"/>
        </w:rPr>
        <w:t>102100117</w:t>
      </w:r>
      <w:bookmarkEnd w:id="0"/>
      <w:r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  <w:lang w:val="sr-Cyrl-RS"/>
        </w:rPr>
        <w:t xml:space="preserve">број телефона </w:t>
      </w:r>
      <w:r>
        <w:rPr>
          <w:color w:val="000000"/>
          <w:sz w:val="22"/>
          <w:szCs w:val="22"/>
          <w:lang w:val="en-US"/>
        </w:rPr>
        <w:t>021/557</w:t>
      </w:r>
      <w:r>
        <w:rPr>
          <w:color w:val="000000"/>
          <w:sz w:val="22"/>
          <w:szCs w:val="22"/>
          <w:lang w:val="sr-Cyrl-RS"/>
        </w:rPr>
        <w:t>-</w:t>
      </w:r>
      <w:r>
        <w:rPr>
          <w:color w:val="000000"/>
          <w:sz w:val="22"/>
          <w:szCs w:val="22"/>
          <w:lang w:val="en-US"/>
        </w:rPr>
        <w:t>451</w:t>
      </w:r>
      <w:r>
        <w:rPr>
          <w:color w:val="000000"/>
          <w:sz w:val="22"/>
          <w:szCs w:val="22"/>
          <w:lang w:val="sr-Cyrl-RS"/>
        </w:rPr>
        <w:t>;</w:t>
      </w:r>
      <w:r>
        <w:rPr>
          <w:color w:val="000000"/>
          <w:sz w:val="22"/>
          <w:szCs w:val="22"/>
        </w:rPr>
        <w:t xml:space="preserve">e-mail </w:t>
      </w:r>
      <w:bookmarkStart w:id="1" w:name="_Hlk129332223"/>
      <w:r>
        <w:rPr>
          <w:color w:val="000000"/>
          <w:sz w:val="22"/>
          <w:szCs w:val="22"/>
        </w:rPr>
        <w:t>fondpolj</w:t>
      </w:r>
      <w:r>
        <w:rPr>
          <w:color w:val="000000"/>
          <w:sz w:val="22"/>
          <w:szCs w:val="22"/>
          <w:lang w:val="en-US"/>
        </w:rPr>
        <w:t>@vojvodina.gov.rs</w:t>
      </w:r>
      <w:r>
        <w:rPr>
          <w:color w:val="000000"/>
          <w:sz w:val="22"/>
          <w:szCs w:val="22"/>
          <w:lang w:val="sr-Cyrl-RS"/>
        </w:rPr>
        <w:t xml:space="preserve"> </w:t>
      </w:r>
      <w:bookmarkEnd w:id="1"/>
      <w:r>
        <w:rPr>
          <w:color w:val="000000"/>
          <w:sz w:val="22"/>
          <w:szCs w:val="22"/>
          <w:lang w:val="sr-Cyrl-RS"/>
        </w:rPr>
        <w:t>(даље: Руковалац),</w:t>
      </w:r>
    </w:p>
    <w:p w14:paraId="6851E543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</w:p>
    <w:p w14:paraId="28D51F5F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sr-Cyrl-RS"/>
        </w:rPr>
      </w:pPr>
      <w:r>
        <w:rPr>
          <w:b/>
          <w:color w:val="000000"/>
          <w:sz w:val="22"/>
          <w:szCs w:val="22"/>
        </w:rPr>
        <w:t xml:space="preserve">II </w:t>
      </w:r>
      <w:r>
        <w:rPr>
          <w:b/>
          <w:color w:val="000000"/>
          <w:sz w:val="22"/>
          <w:szCs w:val="22"/>
          <w:lang w:val="sr-Cyrl-RS"/>
        </w:rPr>
        <w:t>Подаци који се прикупљају</w:t>
      </w:r>
    </w:p>
    <w:p w14:paraId="132145CC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</w:p>
    <w:p w14:paraId="7E7F651E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Cs/>
          <w:color w:val="000000"/>
          <w:sz w:val="22"/>
          <w:szCs w:val="22"/>
          <w:lang w:val="sr-Cyrl-RS"/>
        </w:rPr>
      </w:pPr>
      <w:r>
        <w:rPr>
          <w:bCs/>
          <w:color w:val="000000"/>
          <w:sz w:val="22"/>
          <w:szCs w:val="22"/>
        </w:rPr>
        <w:t>Подаци о личности који се</w:t>
      </w:r>
      <w:r>
        <w:rPr>
          <w:bCs/>
          <w:color w:val="000000"/>
          <w:sz w:val="22"/>
          <w:szCs w:val="22"/>
          <w:lang w:val="sr-Cyrl-RS"/>
        </w:rPr>
        <w:t xml:space="preserve"> прикупљају или на други начин </w:t>
      </w:r>
      <w:r>
        <w:rPr>
          <w:bCs/>
          <w:color w:val="000000"/>
          <w:sz w:val="22"/>
          <w:szCs w:val="22"/>
        </w:rPr>
        <w:t>обрађују</w:t>
      </w:r>
      <w:r>
        <w:rPr>
          <w:bCs/>
          <w:color w:val="000000"/>
          <w:sz w:val="22"/>
          <w:szCs w:val="22"/>
          <w:lang w:val="sr-Cyrl-RS"/>
        </w:rPr>
        <w:t xml:space="preserve"> су:</w:t>
      </w:r>
    </w:p>
    <w:p w14:paraId="78573112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  <w:r>
        <w:rPr>
          <w:bCs/>
          <w:color w:val="000000"/>
          <w:sz w:val="22"/>
          <w:szCs w:val="22"/>
          <w:lang w:val="sr-Cyrl-RS"/>
        </w:rPr>
        <w:t>-</w:t>
      </w:r>
      <w:r>
        <w:rPr>
          <w:color w:val="000000"/>
          <w:sz w:val="22"/>
          <w:szCs w:val="22"/>
          <w:lang w:val="sr-Cyrl-RS"/>
        </w:rPr>
        <w:t xml:space="preserve"> име и презиме, адреса пребивалишта, ЈМБГ, контакт адреса електронске поште, контакт телефон, (даље: подаци о личности).</w:t>
      </w:r>
    </w:p>
    <w:p w14:paraId="44028570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</w:p>
    <w:p w14:paraId="2FC5E3F1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sr-Cyrl-RS"/>
        </w:rPr>
      </w:pPr>
      <w:r>
        <w:rPr>
          <w:b/>
          <w:color w:val="000000"/>
          <w:sz w:val="22"/>
          <w:szCs w:val="22"/>
        </w:rPr>
        <w:t xml:space="preserve">III </w:t>
      </w:r>
      <w:r>
        <w:rPr>
          <w:b/>
          <w:color w:val="000000"/>
          <w:sz w:val="22"/>
          <w:szCs w:val="22"/>
          <w:lang w:val="sr-Cyrl-RS"/>
        </w:rPr>
        <w:t>Обрада података о личности</w:t>
      </w:r>
    </w:p>
    <w:p w14:paraId="55C66E9D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</w:p>
    <w:p w14:paraId="388E639D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Под обрадом података о личности подразумева се свака радња предузета у вези са подацима о личности као што су прикупљање, коришћење, претраживање, чување, разврставање и друго, без обзира да ли се обрада врши на аутоматски, полуаутоматски или други начин.</w:t>
      </w:r>
    </w:p>
    <w:p w14:paraId="49904B10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F9C7429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sr-Cyrl-RS"/>
        </w:rPr>
      </w:pPr>
      <w:r>
        <w:rPr>
          <w:b/>
          <w:color w:val="000000"/>
          <w:sz w:val="22"/>
          <w:szCs w:val="22"/>
        </w:rPr>
        <w:t xml:space="preserve">IV </w:t>
      </w:r>
      <w:r>
        <w:rPr>
          <w:b/>
          <w:color w:val="000000"/>
          <w:sz w:val="22"/>
          <w:szCs w:val="22"/>
          <w:lang w:val="sr-Cyrl-RS"/>
        </w:rPr>
        <w:t>Пристанак за обраду података о личности</w:t>
      </w:r>
    </w:p>
    <w:p w14:paraId="70213071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sr-Cyrl-RS"/>
        </w:rPr>
      </w:pPr>
    </w:p>
    <w:p w14:paraId="444C604D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>Пристанак лица на које се подаци односе је свако добровољно, одређено, информисано и недвосмислено изражавање воље тог лица, којим то лице изјавом или јасном потврдном радњом, даје пристанак за обраду података о личности који се на њега односе.</w:t>
      </w:r>
    </w:p>
    <w:p w14:paraId="4117508D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3679FE40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sr-Cyrl-RS"/>
        </w:rPr>
      </w:pPr>
      <w:r>
        <w:rPr>
          <w:b/>
          <w:color w:val="000000"/>
          <w:sz w:val="22"/>
          <w:szCs w:val="22"/>
        </w:rPr>
        <w:t xml:space="preserve">V </w:t>
      </w:r>
      <w:r>
        <w:rPr>
          <w:b/>
          <w:color w:val="000000"/>
          <w:sz w:val="22"/>
          <w:szCs w:val="22"/>
          <w:lang w:val="sr-Cyrl-RS"/>
        </w:rPr>
        <w:t>Сврха обраде</w:t>
      </w:r>
    </w:p>
    <w:p w14:paraId="011BAC9A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</w:rPr>
        <w:t> </w:t>
      </w:r>
    </w:p>
    <w:p w14:paraId="1DB95123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sr-Cyrl-RS"/>
        </w:rPr>
        <w:t>Подаци о личности обрађују се у с</w:t>
      </w:r>
      <w:r>
        <w:rPr>
          <w:bCs/>
          <w:color w:val="000000"/>
          <w:sz w:val="22"/>
          <w:szCs w:val="22"/>
        </w:rPr>
        <w:t>врх</w:t>
      </w:r>
      <w:r>
        <w:rPr>
          <w:bCs/>
          <w:color w:val="000000"/>
          <w:sz w:val="22"/>
          <w:szCs w:val="22"/>
          <w:lang w:val="sr-Cyrl-RS"/>
        </w:rPr>
        <w:t>у додељивања кредита и закључења уговора о кредиту</w:t>
      </w:r>
      <w:r>
        <w:rPr>
          <w:bCs/>
          <w:color w:val="000000"/>
          <w:sz w:val="22"/>
          <w:szCs w:val="22"/>
          <w:lang w:val="en-US"/>
        </w:rPr>
        <w:t>.</w:t>
      </w:r>
    </w:p>
    <w:p w14:paraId="696A603D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Cs/>
          <w:color w:val="000000"/>
          <w:sz w:val="22"/>
          <w:szCs w:val="22"/>
          <w:lang w:val="sr-Cyrl-RS"/>
        </w:rPr>
      </w:pPr>
    </w:p>
    <w:p w14:paraId="30FAF62A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sr-Cyrl-RS"/>
        </w:rPr>
      </w:pPr>
      <w:r>
        <w:rPr>
          <w:b/>
          <w:color w:val="000000"/>
          <w:sz w:val="22"/>
          <w:szCs w:val="22"/>
        </w:rPr>
        <w:t xml:space="preserve">VI </w:t>
      </w:r>
      <w:r>
        <w:rPr>
          <w:b/>
          <w:color w:val="000000"/>
          <w:sz w:val="22"/>
          <w:szCs w:val="22"/>
          <w:lang w:val="sr-Cyrl-RS"/>
        </w:rPr>
        <w:t>Правни основ за обраду</w:t>
      </w:r>
    </w:p>
    <w:p w14:paraId="26C27DEE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</w:p>
    <w:p w14:paraId="0E65D0AE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Правни основ </w:t>
      </w:r>
      <w:r>
        <w:rPr>
          <w:bCs/>
          <w:color w:val="000000"/>
          <w:sz w:val="22"/>
          <w:szCs w:val="22"/>
          <w:lang w:val="sr-Cyrl-RS"/>
        </w:rPr>
        <w:t xml:space="preserve">за прикупљање и </w:t>
      </w:r>
      <w:r>
        <w:rPr>
          <w:bCs/>
          <w:color w:val="000000"/>
          <w:sz w:val="22"/>
          <w:szCs w:val="22"/>
        </w:rPr>
        <w:t>обрад</w:t>
      </w:r>
      <w:r>
        <w:rPr>
          <w:bCs/>
          <w:color w:val="000000"/>
          <w:sz w:val="22"/>
          <w:szCs w:val="22"/>
          <w:lang w:val="sr-Cyrl-RS"/>
        </w:rPr>
        <w:t>у података о личности је пристанак лица на које се односе, а даје се приликом подношења пријаве за доделу кредита.</w:t>
      </w:r>
    </w:p>
    <w:p w14:paraId="7303660B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sr-Cyrl-RS"/>
        </w:rPr>
      </w:pPr>
    </w:p>
    <w:p w14:paraId="646EB518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lang w:val="sr-Cyrl-RS"/>
        </w:rPr>
      </w:pPr>
      <w:r>
        <w:rPr>
          <w:b/>
          <w:bCs/>
          <w:color w:val="000000"/>
          <w:sz w:val="22"/>
          <w:szCs w:val="22"/>
        </w:rPr>
        <w:t>VII Обавезност давања података о личности</w:t>
      </w:r>
    </w:p>
    <w:p w14:paraId="062658BA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</w:p>
    <w:p w14:paraId="0826867B" w14:textId="77777777" w:rsidR="003B2C81" w:rsidRDefault="003B2C81" w:rsidP="003B2C81">
      <w:pPr>
        <w:pStyle w:val="zagrada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Давање података о личности је </w:t>
      </w:r>
      <w:r>
        <w:rPr>
          <w:color w:val="000000"/>
          <w:sz w:val="22"/>
          <w:szCs w:val="22"/>
          <w:lang w:val="sr-Cyrl-RS"/>
        </w:rPr>
        <w:t xml:space="preserve">непоходан услов за додељивање кредита и закључење уговора о кредиту. </w:t>
      </w:r>
    </w:p>
    <w:p w14:paraId="4901C4EB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63EC59F7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lang w:val="sr-Cyrl-RS"/>
        </w:rPr>
      </w:pPr>
      <w:r>
        <w:rPr>
          <w:b/>
          <w:bCs/>
          <w:color w:val="000000"/>
          <w:sz w:val="22"/>
          <w:szCs w:val="22"/>
        </w:rPr>
        <w:t>VIII Рок чувања података о личности</w:t>
      </w:r>
    </w:p>
    <w:p w14:paraId="7D443676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lang w:val="sr-Cyrl-RS"/>
        </w:rPr>
      </w:pPr>
    </w:p>
    <w:p w14:paraId="3CEA55FD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Подаци о личности чувају се до измирења обавеза по уговору о кредиту, односно до момента опозива сагласности.</w:t>
      </w:r>
    </w:p>
    <w:p w14:paraId="173C35B6" w14:textId="4F0159DA" w:rsidR="003B2C81" w:rsidRP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</w:rPr>
        <w:t> </w:t>
      </w:r>
    </w:p>
    <w:p w14:paraId="7BE54F45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lang w:val="sr-Cyrl-RS"/>
        </w:rPr>
      </w:pPr>
      <w:r>
        <w:rPr>
          <w:b/>
          <w:bCs/>
          <w:color w:val="000000"/>
          <w:sz w:val="22"/>
          <w:szCs w:val="22"/>
        </w:rPr>
        <w:t>IX Примаоци података о личности</w:t>
      </w:r>
    </w:p>
    <w:p w14:paraId="271F0733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lang w:val="sr-Cyrl-RS"/>
        </w:rPr>
      </w:pPr>
    </w:p>
    <w:p w14:paraId="6C63F030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lang w:val="sr-Cyrl-RS"/>
        </w:rPr>
        <w:t xml:space="preserve">Податке о личности Руковалац прослеђује својим запосленима који по природи посла морају имати приступ тим подацима, као и трећим лицима са којима руковалац закључује уговоре, а за </w:t>
      </w:r>
      <w:r>
        <w:rPr>
          <w:bCs/>
          <w:color w:val="000000"/>
          <w:sz w:val="22"/>
          <w:szCs w:val="22"/>
          <w:lang w:val="sr-Cyrl-RS"/>
        </w:rPr>
        <w:lastRenderedPageBreak/>
        <w:t>потребе испуњења обавеза из уговора закљученог између Руковаоца и лица чији се подаци обрађују.</w:t>
      </w:r>
    </w:p>
    <w:p w14:paraId="51025846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62015290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 Права лица чији се подаци обрађују</w:t>
      </w:r>
    </w:p>
    <w:p w14:paraId="67C9560C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14:paraId="31F6EE3D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Лице чији се подаци обрађују има право да од Руковаоца затражи приступ подацима о личности, исправку или брисање података о личности или ограничење обраде података о личности који се на њега односе, као и право на приговор на обраду података, право на преносивост података, писмено</w:t>
      </w:r>
      <w:r>
        <w:rPr>
          <w:color w:val="000000"/>
          <w:sz w:val="22"/>
          <w:szCs w:val="22"/>
          <w:lang w:val="sr-Cyrl-RS"/>
        </w:rPr>
        <w:t xml:space="preserve"> на Покрајински фонд за развој пољопривреде</w:t>
      </w:r>
      <w:r>
        <w:rPr>
          <w:color w:val="000000"/>
          <w:sz w:val="22"/>
          <w:szCs w:val="22"/>
        </w:rPr>
        <w:t xml:space="preserve"> из </w:t>
      </w:r>
      <w:r>
        <w:rPr>
          <w:color w:val="000000"/>
          <w:sz w:val="22"/>
          <w:szCs w:val="22"/>
          <w:lang w:val="sr-Cyrl-RS"/>
        </w:rPr>
        <w:t>Новог Сада Б</w:t>
      </w:r>
      <w:r>
        <w:rPr>
          <w:color w:val="000000"/>
          <w:sz w:val="22"/>
          <w:szCs w:val="22"/>
        </w:rPr>
        <w:t xml:space="preserve">ул. </w:t>
      </w:r>
      <w:r>
        <w:rPr>
          <w:color w:val="000000"/>
          <w:sz w:val="22"/>
          <w:szCs w:val="22"/>
          <w:lang w:val="sr-Cyrl-RS"/>
        </w:rPr>
        <w:t>Михајла Пупина</w:t>
      </w:r>
      <w:r>
        <w:rPr>
          <w:color w:val="000000"/>
          <w:sz w:val="22"/>
          <w:szCs w:val="22"/>
        </w:rPr>
        <w:t xml:space="preserve"> бр. </w:t>
      </w:r>
      <w:r>
        <w:rPr>
          <w:color w:val="000000"/>
          <w:sz w:val="22"/>
          <w:szCs w:val="22"/>
          <w:lang w:val="sr-Cyrl-RS"/>
        </w:rPr>
        <w:t xml:space="preserve">16 </w:t>
      </w:r>
      <w:r>
        <w:rPr>
          <w:color w:val="000000"/>
          <w:sz w:val="22"/>
          <w:szCs w:val="22"/>
        </w:rPr>
        <w:t>или путем електронске поште</w:t>
      </w:r>
      <w:r>
        <w:rPr>
          <w:color w:val="000000"/>
          <w:sz w:val="22"/>
          <w:szCs w:val="22"/>
          <w:lang w:val="sr-Cyrl-RS"/>
        </w:rPr>
        <w:t xml:space="preserve"> на </w:t>
      </w:r>
      <w:bookmarkStart w:id="2" w:name="_Hlk129332255"/>
      <w:r>
        <w:rPr>
          <w:color w:val="000000"/>
          <w:sz w:val="22"/>
          <w:szCs w:val="22"/>
        </w:rPr>
        <w:t>fondpolj</w:t>
      </w:r>
      <w:r>
        <w:rPr>
          <w:color w:val="000000"/>
          <w:sz w:val="22"/>
          <w:szCs w:val="22"/>
          <w:lang w:val="en-US"/>
        </w:rPr>
        <w:t>@vojvodina.gov.rs</w:t>
      </w:r>
    </w:p>
    <w:p w14:paraId="691E78DE" w14:textId="77777777" w:rsidR="003B2C81" w:rsidRDefault="003B2C81" w:rsidP="003B2C81">
      <w:pPr>
        <w:pStyle w:val="zagrada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 </w:t>
      </w:r>
    </w:p>
    <w:bookmarkEnd w:id="2"/>
    <w:p w14:paraId="510FCD44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Такође, лице чији се подаци обрађују има право на подношење притужбе Поверенику за информације од јавног значаја и заштиту података о личности, као и право на покретање других одговарајућих поступака пред надлежним органима, у складу са З</w:t>
      </w:r>
      <w:r>
        <w:rPr>
          <w:color w:val="000000"/>
          <w:sz w:val="22"/>
          <w:szCs w:val="22"/>
          <w:lang w:val="sr-Cyrl-RS"/>
        </w:rPr>
        <w:t>аконом о заштити података о личности</w:t>
      </w:r>
      <w:r>
        <w:rPr>
          <w:color w:val="000000"/>
          <w:sz w:val="22"/>
          <w:szCs w:val="22"/>
        </w:rPr>
        <w:t>.</w:t>
      </w:r>
    </w:p>
    <w:p w14:paraId="664283C4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20C5DCC8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 случају да је правни основ за обраду података о личности пристанак лица чији се подаци обрађују, лице чији се подаци обрађују има и право да у било које време опозове пристанак који је дат Руковаоцу, без икаквих последица, писмено</w:t>
      </w:r>
      <w:r>
        <w:rPr>
          <w:color w:val="000000"/>
          <w:sz w:val="22"/>
          <w:szCs w:val="22"/>
          <w:lang w:val="sr-Cyrl-RS"/>
        </w:rPr>
        <w:t xml:space="preserve"> на Покрајински фонд за развој пољопривреде</w:t>
      </w:r>
      <w:r>
        <w:rPr>
          <w:color w:val="000000"/>
          <w:sz w:val="22"/>
          <w:szCs w:val="22"/>
        </w:rPr>
        <w:t xml:space="preserve"> из </w:t>
      </w:r>
      <w:r>
        <w:rPr>
          <w:color w:val="000000"/>
          <w:sz w:val="22"/>
          <w:szCs w:val="22"/>
          <w:lang w:val="sr-Cyrl-RS"/>
        </w:rPr>
        <w:t>Новог Сада Б</w:t>
      </w:r>
      <w:r>
        <w:rPr>
          <w:color w:val="000000"/>
          <w:sz w:val="22"/>
          <w:szCs w:val="22"/>
        </w:rPr>
        <w:t xml:space="preserve">ул. </w:t>
      </w:r>
      <w:r>
        <w:rPr>
          <w:color w:val="000000"/>
          <w:sz w:val="22"/>
          <w:szCs w:val="22"/>
          <w:lang w:val="sr-Cyrl-RS"/>
        </w:rPr>
        <w:t>Михајла Пупина</w:t>
      </w:r>
      <w:r>
        <w:rPr>
          <w:color w:val="000000"/>
          <w:sz w:val="22"/>
          <w:szCs w:val="22"/>
        </w:rPr>
        <w:t xml:space="preserve"> бр. </w:t>
      </w:r>
      <w:r>
        <w:rPr>
          <w:color w:val="000000"/>
          <w:sz w:val="22"/>
          <w:szCs w:val="22"/>
          <w:lang w:val="sr-Cyrl-RS"/>
        </w:rPr>
        <w:t>16</w:t>
      </w:r>
      <w:r>
        <w:rPr>
          <w:color w:val="000000"/>
          <w:sz w:val="22"/>
          <w:szCs w:val="22"/>
        </w:rPr>
        <w:t xml:space="preserve"> или путем електронске поште</w:t>
      </w:r>
      <w:r>
        <w:rPr>
          <w:color w:val="000000"/>
          <w:sz w:val="22"/>
          <w:szCs w:val="22"/>
          <w:lang w:val="sr-Cyrl-RS"/>
        </w:rPr>
        <w:t xml:space="preserve"> на </w:t>
      </w:r>
      <w:r>
        <w:rPr>
          <w:color w:val="000000"/>
          <w:sz w:val="22"/>
          <w:szCs w:val="22"/>
        </w:rPr>
        <w:t>fondpolj</w:t>
      </w:r>
      <w:r>
        <w:rPr>
          <w:color w:val="000000"/>
          <w:sz w:val="22"/>
          <w:szCs w:val="22"/>
          <w:lang w:val="en-US"/>
        </w:rPr>
        <w:t>@vojvodina.gov.rs,</w:t>
      </w:r>
      <w:r>
        <w:rPr>
          <w:color w:val="000000"/>
          <w:sz w:val="22"/>
          <w:szCs w:val="22"/>
        </w:rPr>
        <w:t xml:space="preserve"> након чега ће подаци бити избрисани. Опозив пристанка не утиче на допуштеност обраде која је вршена на основу пристанка пре опозива.</w:t>
      </w:r>
    </w:p>
    <w:p w14:paraId="61B3B1AE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45B455EC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 </w:t>
      </w:r>
    </w:p>
    <w:p w14:paraId="32512649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</w:rPr>
        <w:t>Овим потврђујем да сам __ .__ .2023. године лично примио/ла Обавештење о обради података о личности по основу Закона о заштити података о личности, као и да сам упознат/а са његовом садржином.</w:t>
      </w:r>
    </w:p>
    <w:p w14:paraId="6E369968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FA81149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Примио/ла:</w:t>
      </w:r>
    </w:p>
    <w:p w14:paraId="2DABE394" w14:textId="77777777" w:rsidR="003B2C81" w:rsidRDefault="003B2C81" w:rsidP="003B2C8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</w:p>
    <w:p w14:paraId="3646783D" w14:textId="77777777" w:rsidR="003B2C81" w:rsidRDefault="003B2C81" w:rsidP="003B2C81">
      <w:pPr>
        <w:pStyle w:val="text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</w:t>
      </w:r>
    </w:p>
    <w:p w14:paraId="487F7CF9" w14:textId="77777777" w:rsidR="003B2C81" w:rsidRDefault="003B2C81" w:rsidP="003B2C81">
      <w:pPr>
        <w:pStyle w:val="nazivobrasca"/>
        <w:spacing w:before="0" w:beforeAutospacing="0" w:after="15" w:afterAutospacing="0"/>
        <w:jc w:val="center"/>
        <w:rPr>
          <w:b/>
          <w:bCs/>
          <w:color w:val="000000"/>
          <w:sz w:val="22"/>
          <w:szCs w:val="22"/>
        </w:rPr>
      </w:pPr>
    </w:p>
    <w:p w14:paraId="5DEA3ADD" w14:textId="77777777" w:rsidR="003B2C81" w:rsidRDefault="003B2C81" w:rsidP="003B2C81">
      <w:pPr>
        <w:pStyle w:val="nazivobrasca"/>
        <w:spacing w:before="0" w:beforeAutospacing="0" w:after="15" w:afterAutospacing="0"/>
        <w:jc w:val="center"/>
        <w:rPr>
          <w:b/>
          <w:bCs/>
          <w:color w:val="000000"/>
          <w:sz w:val="22"/>
          <w:szCs w:val="22"/>
        </w:rPr>
      </w:pPr>
    </w:p>
    <w:p w14:paraId="7DE12B64" w14:textId="77777777" w:rsidR="003B2C81" w:rsidRDefault="003B2C81" w:rsidP="003B2C81">
      <w:pPr>
        <w:pStyle w:val="nazivobrasca"/>
        <w:spacing w:before="0" w:beforeAutospacing="0" w:after="15" w:afterAutospacing="0"/>
        <w:jc w:val="center"/>
        <w:rPr>
          <w:b/>
          <w:bCs/>
          <w:color w:val="000000"/>
          <w:sz w:val="22"/>
          <w:szCs w:val="22"/>
        </w:rPr>
      </w:pPr>
    </w:p>
    <w:p w14:paraId="424A85E0" w14:textId="77777777" w:rsidR="003B2C81" w:rsidRDefault="003B2C81" w:rsidP="003B2C81">
      <w:pPr>
        <w:pStyle w:val="nazivobrasca"/>
        <w:spacing w:before="0" w:beforeAutospacing="0" w:after="15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ИЗЈАВА О ОБРАДИ ПОДАТАКА О ЛИЧНОСТИ</w:t>
      </w:r>
    </w:p>
    <w:p w14:paraId="3FFEC79A" w14:textId="77777777" w:rsidR="003B2C81" w:rsidRDefault="003B2C81" w:rsidP="003B2C81">
      <w:pPr>
        <w:pStyle w:val="text"/>
        <w:spacing w:before="60" w:beforeAutospacing="0" w:after="6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2C3C47FF" w14:textId="77777777" w:rsidR="003B2C81" w:rsidRDefault="003B2C81" w:rsidP="003B2C81">
      <w:pPr>
        <w:pStyle w:val="text"/>
        <w:spacing w:before="60" w:beforeAutospacing="0" w:after="60" w:afterAutospacing="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</w:rPr>
        <w:t xml:space="preserve">Овим изјављујем да ме је </w:t>
      </w:r>
      <w:r>
        <w:rPr>
          <w:color w:val="000000"/>
          <w:sz w:val="22"/>
          <w:szCs w:val="22"/>
          <w:lang w:val="sr-Cyrl-RS"/>
        </w:rPr>
        <w:t>Покрајински фонд за развој пољопривреде</w:t>
      </w:r>
      <w:r>
        <w:rPr>
          <w:color w:val="000000"/>
          <w:sz w:val="22"/>
          <w:szCs w:val="22"/>
        </w:rPr>
        <w:t xml:space="preserve"> из </w:t>
      </w:r>
      <w:r>
        <w:rPr>
          <w:color w:val="000000"/>
          <w:sz w:val="22"/>
          <w:szCs w:val="22"/>
          <w:lang w:val="sr-Cyrl-RS"/>
        </w:rPr>
        <w:t>Новог Сада Б</w:t>
      </w:r>
      <w:r>
        <w:rPr>
          <w:color w:val="000000"/>
          <w:sz w:val="22"/>
          <w:szCs w:val="22"/>
        </w:rPr>
        <w:t xml:space="preserve">ул. </w:t>
      </w:r>
      <w:r>
        <w:rPr>
          <w:color w:val="000000"/>
          <w:sz w:val="22"/>
          <w:szCs w:val="22"/>
          <w:lang w:val="sr-Cyrl-RS"/>
        </w:rPr>
        <w:t>Михајла Пупина</w:t>
      </w:r>
      <w:r>
        <w:rPr>
          <w:color w:val="000000"/>
          <w:sz w:val="22"/>
          <w:szCs w:val="22"/>
        </w:rPr>
        <w:t xml:space="preserve"> бр.</w:t>
      </w:r>
      <w:r>
        <w:rPr>
          <w:color w:val="000000"/>
          <w:sz w:val="22"/>
          <w:szCs w:val="22"/>
          <w:lang w:val="sr-Cyrl-RS"/>
        </w:rPr>
        <w:t>16</w:t>
      </w:r>
      <w:r>
        <w:rPr>
          <w:color w:val="000000"/>
          <w:sz w:val="22"/>
          <w:szCs w:val="22"/>
        </w:rPr>
        <w:t xml:space="preserve">, МБ </w:t>
      </w:r>
      <w:r>
        <w:rPr>
          <w:color w:val="000000"/>
          <w:sz w:val="22"/>
          <w:szCs w:val="22"/>
          <w:lang w:val="sr-Cyrl-RS"/>
        </w:rPr>
        <w:t>08720703</w:t>
      </w:r>
      <w:r>
        <w:rPr>
          <w:color w:val="000000"/>
          <w:sz w:val="22"/>
          <w:szCs w:val="22"/>
        </w:rPr>
        <w:t xml:space="preserve">, ПИБ </w:t>
      </w:r>
      <w:r>
        <w:rPr>
          <w:color w:val="000000"/>
          <w:sz w:val="22"/>
          <w:szCs w:val="22"/>
          <w:lang w:val="sr-Cyrl-RS"/>
        </w:rPr>
        <w:t xml:space="preserve">102100117 </w:t>
      </w:r>
      <w:r>
        <w:rPr>
          <w:color w:val="000000"/>
          <w:sz w:val="22"/>
          <w:szCs w:val="22"/>
        </w:rPr>
        <w:t xml:space="preserve">претходно упознао са обрадом података о личности, и то података које </w:t>
      </w:r>
      <w:r>
        <w:rPr>
          <w:color w:val="000000"/>
          <w:sz w:val="22"/>
          <w:szCs w:val="22"/>
          <w:lang w:val="sr-Cyrl-RS"/>
        </w:rPr>
        <w:t>Покрајински фонд за развој пољопривреде</w:t>
      </w:r>
      <w:r>
        <w:rPr>
          <w:color w:val="000000"/>
          <w:sz w:val="22"/>
          <w:szCs w:val="22"/>
        </w:rPr>
        <w:t xml:space="preserve"> из </w:t>
      </w:r>
      <w:r>
        <w:rPr>
          <w:color w:val="000000"/>
          <w:sz w:val="22"/>
          <w:szCs w:val="22"/>
          <w:lang w:val="sr-Cyrl-RS"/>
        </w:rPr>
        <w:t>Новог Сада Б</w:t>
      </w:r>
      <w:r>
        <w:rPr>
          <w:color w:val="000000"/>
          <w:sz w:val="22"/>
          <w:szCs w:val="22"/>
        </w:rPr>
        <w:t xml:space="preserve">ул. </w:t>
      </w:r>
      <w:r>
        <w:rPr>
          <w:color w:val="000000"/>
          <w:sz w:val="22"/>
          <w:szCs w:val="22"/>
          <w:lang w:val="sr-Cyrl-RS"/>
        </w:rPr>
        <w:t>Михајла Пупина</w:t>
      </w:r>
      <w:r>
        <w:rPr>
          <w:color w:val="000000"/>
          <w:sz w:val="22"/>
          <w:szCs w:val="22"/>
        </w:rPr>
        <w:t xml:space="preserve"> бр.</w:t>
      </w:r>
      <w:r>
        <w:rPr>
          <w:color w:val="000000"/>
          <w:sz w:val="22"/>
          <w:szCs w:val="22"/>
          <w:lang w:val="sr-Cyrl-RS"/>
        </w:rPr>
        <w:t>16</w:t>
      </w:r>
      <w:r>
        <w:rPr>
          <w:color w:val="000000"/>
          <w:sz w:val="22"/>
          <w:szCs w:val="22"/>
        </w:rPr>
        <w:t>, МБ</w:t>
      </w:r>
      <w:r>
        <w:rPr>
          <w:color w:val="000000"/>
          <w:sz w:val="22"/>
          <w:szCs w:val="22"/>
          <w:lang w:val="sr-Cyrl-RS"/>
        </w:rPr>
        <w:t xml:space="preserve"> 08720703</w:t>
      </w:r>
      <w:r>
        <w:rPr>
          <w:color w:val="000000"/>
          <w:sz w:val="22"/>
          <w:szCs w:val="22"/>
        </w:rPr>
        <w:t xml:space="preserve">, ПИБ </w:t>
      </w:r>
      <w:r>
        <w:rPr>
          <w:color w:val="000000"/>
          <w:sz w:val="22"/>
          <w:szCs w:val="22"/>
          <w:lang w:val="sr-Cyrl-RS"/>
        </w:rPr>
        <w:t>102100117</w:t>
      </w:r>
      <w:r>
        <w:rPr>
          <w:color w:val="000000"/>
          <w:sz w:val="22"/>
          <w:szCs w:val="22"/>
        </w:rPr>
        <w:t xml:space="preserve"> за потребе свог редовног пословања и извршавања законских и уговорних обавеза прибавља од мене у складу са Законом о заштити података о личности и то пружањем Обавештења о обради података о личности</w:t>
      </w:r>
      <w:r>
        <w:rPr>
          <w:color w:val="000000"/>
          <w:sz w:val="22"/>
          <w:szCs w:val="22"/>
          <w:lang w:val="sr-Cyrl-RS"/>
        </w:rPr>
        <w:t xml:space="preserve"> и да сам сагласан/на са обрадом података о личности</w:t>
      </w:r>
      <w:r>
        <w:rPr>
          <w:color w:val="000000"/>
          <w:sz w:val="22"/>
          <w:szCs w:val="22"/>
        </w:rPr>
        <w:t>.</w:t>
      </w:r>
    </w:p>
    <w:p w14:paraId="1FA2CE71" w14:textId="77777777" w:rsidR="003B2C81" w:rsidRDefault="003B2C81" w:rsidP="003B2C81">
      <w:pPr>
        <w:pStyle w:val="text"/>
        <w:spacing w:before="60" w:beforeAutospacing="0" w:after="6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43D67F7F" w14:textId="77777777" w:rsidR="003B2C81" w:rsidRDefault="003B2C81" w:rsidP="003B2C81">
      <w:pPr>
        <w:pStyle w:val="text"/>
        <w:spacing w:before="60" w:beforeAutospacing="0" w:after="60" w:afterAutospacing="0"/>
        <w:jc w:val="both"/>
        <w:rPr>
          <w:b/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</w:rPr>
        <w:t xml:space="preserve">                                                                             </w:t>
      </w:r>
    </w:p>
    <w:p w14:paraId="16E5F8B1" w14:textId="77777777" w:rsidR="003B2C81" w:rsidRDefault="003B2C81" w:rsidP="003B2C81">
      <w:pPr>
        <w:pStyle w:val="text"/>
        <w:spacing w:before="60" w:beforeAutospacing="0" w:after="60" w:afterAutospacing="0"/>
        <w:jc w:val="both"/>
        <w:rPr>
          <w:b/>
          <w:color w:val="000000"/>
          <w:sz w:val="22"/>
          <w:szCs w:val="22"/>
          <w:lang w:val="sr-Cyrl-RS"/>
        </w:rPr>
      </w:pPr>
      <w:r>
        <w:rPr>
          <w:b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>Изјаву дао</w:t>
      </w:r>
    </w:p>
    <w:p w14:paraId="0F8251B4" w14:textId="77777777" w:rsidR="003B2C81" w:rsidRDefault="003B2C81" w:rsidP="003B2C81">
      <w:pPr>
        <w:pStyle w:val="text"/>
        <w:spacing w:before="60" w:beforeAutospacing="0" w:after="60" w:afterAutospacing="0"/>
        <w:jc w:val="both"/>
        <w:rPr>
          <w:b/>
          <w:color w:val="000000"/>
          <w:sz w:val="22"/>
          <w:szCs w:val="22"/>
          <w:lang w:val="sr-Cyrl-RS"/>
        </w:rPr>
      </w:pPr>
    </w:p>
    <w:p w14:paraId="15853119" w14:textId="77777777" w:rsidR="003B2C81" w:rsidRDefault="003B2C81" w:rsidP="003B2C81">
      <w:pPr>
        <w:pStyle w:val="text"/>
        <w:spacing w:before="60" w:beforeAutospacing="0" w:after="60" w:afterAutospacing="0"/>
        <w:jc w:val="both"/>
        <w:rPr>
          <w:b/>
          <w:color w:val="000000"/>
          <w:sz w:val="22"/>
          <w:szCs w:val="22"/>
          <w:lang w:val="sr-Cyrl-RS"/>
        </w:rPr>
      </w:pPr>
      <w:r>
        <w:rPr>
          <w:b/>
          <w:color w:val="000000"/>
          <w:sz w:val="22"/>
          <w:szCs w:val="22"/>
        </w:rPr>
        <w:t xml:space="preserve">У </w:t>
      </w:r>
      <w:r>
        <w:rPr>
          <w:b/>
          <w:color w:val="000000"/>
          <w:sz w:val="22"/>
          <w:szCs w:val="22"/>
          <w:lang w:val="sr-Cyrl-RS"/>
        </w:rPr>
        <w:t>Новом Саду</w:t>
      </w:r>
      <w:r>
        <w:rPr>
          <w:b/>
          <w:color w:val="000000"/>
          <w:sz w:val="22"/>
          <w:szCs w:val="22"/>
        </w:rPr>
        <w:t xml:space="preserve"> дана</w:t>
      </w:r>
      <w:r>
        <w:rPr>
          <w:b/>
          <w:color w:val="000000"/>
          <w:sz w:val="22"/>
          <w:szCs w:val="22"/>
          <w:lang w:val="sr-Cyrl-RS"/>
        </w:rPr>
        <w:t xml:space="preserve"> ___.___.2023.године</w:t>
      </w:r>
    </w:p>
    <w:p w14:paraId="31B9433B" w14:textId="77777777" w:rsidR="003B2C81" w:rsidRDefault="003B2C81" w:rsidP="003B2C81">
      <w:pPr>
        <w:pStyle w:val="text"/>
        <w:spacing w:before="60" w:beforeAutospacing="0" w:after="6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_____________________</w:t>
      </w:r>
    </w:p>
    <w:p w14:paraId="034B480E" w14:textId="77777777" w:rsidR="003B2C81" w:rsidRDefault="003B2C81" w:rsidP="00AC5BCF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3B2C81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D35" w14:textId="77777777" w:rsidR="00D2169D" w:rsidRDefault="00D2169D" w:rsidP="00903E07">
      <w:pPr>
        <w:spacing w:after="0" w:line="240" w:lineRule="auto"/>
      </w:pPr>
      <w:r>
        <w:separator/>
      </w:r>
    </w:p>
  </w:endnote>
  <w:endnote w:type="continuationSeparator" w:id="0">
    <w:p w14:paraId="51463E3E" w14:textId="77777777" w:rsidR="00D2169D" w:rsidRDefault="00D2169D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D60C" w14:textId="77777777" w:rsidR="00D2169D" w:rsidRDefault="00D2169D" w:rsidP="00903E07">
      <w:pPr>
        <w:spacing w:after="0" w:line="240" w:lineRule="auto"/>
      </w:pPr>
      <w:r>
        <w:separator/>
      </w:r>
    </w:p>
  </w:footnote>
  <w:footnote w:type="continuationSeparator" w:id="0">
    <w:p w14:paraId="0953A5E1" w14:textId="77777777" w:rsidR="00D2169D" w:rsidRDefault="00D2169D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878530">
    <w:abstractNumId w:val="8"/>
  </w:num>
  <w:num w:numId="2" w16cid:durableId="789208520">
    <w:abstractNumId w:val="6"/>
  </w:num>
  <w:num w:numId="3" w16cid:durableId="590895274">
    <w:abstractNumId w:val="3"/>
  </w:num>
  <w:num w:numId="4" w16cid:durableId="1948274241">
    <w:abstractNumId w:val="18"/>
  </w:num>
  <w:num w:numId="5" w16cid:durableId="2138335022">
    <w:abstractNumId w:val="4"/>
  </w:num>
  <w:num w:numId="6" w16cid:durableId="61102297">
    <w:abstractNumId w:val="15"/>
  </w:num>
  <w:num w:numId="7" w16cid:durableId="651521419">
    <w:abstractNumId w:val="16"/>
  </w:num>
  <w:num w:numId="8" w16cid:durableId="522013590">
    <w:abstractNumId w:val="11"/>
  </w:num>
  <w:num w:numId="9" w16cid:durableId="1578323203">
    <w:abstractNumId w:val="14"/>
  </w:num>
  <w:num w:numId="10" w16cid:durableId="1023240352">
    <w:abstractNumId w:val="1"/>
  </w:num>
  <w:num w:numId="11" w16cid:durableId="1093160044">
    <w:abstractNumId w:val="12"/>
  </w:num>
  <w:num w:numId="12" w16cid:durableId="22444538">
    <w:abstractNumId w:val="2"/>
  </w:num>
  <w:num w:numId="13" w16cid:durableId="188103619">
    <w:abstractNumId w:val="0"/>
  </w:num>
  <w:num w:numId="14" w16cid:durableId="2089963365">
    <w:abstractNumId w:val="17"/>
  </w:num>
  <w:num w:numId="15" w16cid:durableId="1779251649">
    <w:abstractNumId w:val="9"/>
  </w:num>
  <w:num w:numId="16" w16cid:durableId="861170066">
    <w:abstractNumId w:val="19"/>
  </w:num>
  <w:num w:numId="17" w16cid:durableId="1034845742">
    <w:abstractNumId w:val="10"/>
  </w:num>
  <w:num w:numId="18" w16cid:durableId="1868524078">
    <w:abstractNumId w:val="5"/>
  </w:num>
  <w:num w:numId="19" w16cid:durableId="1070348088">
    <w:abstractNumId w:val="13"/>
  </w:num>
  <w:num w:numId="20" w16cid:durableId="1558011403">
    <w:abstractNumId w:val="7"/>
  </w:num>
  <w:num w:numId="21" w16cid:durableId="652611499">
    <w:abstractNumId w:val="16"/>
  </w:num>
  <w:num w:numId="22" w16cid:durableId="6837538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2381B"/>
    <w:rsid w:val="00156337"/>
    <w:rsid w:val="00166907"/>
    <w:rsid w:val="001B6FBC"/>
    <w:rsid w:val="00205FCC"/>
    <w:rsid w:val="00207A67"/>
    <w:rsid w:val="002131F4"/>
    <w:rsid w:val="0022004C"/>
    <w:rsid w:val="002534E5"/>
    <w:rsid w:val="00291258"/>
    <w:rsid w:val="002C67D7"/>
    <w:rsid w:val="002D54B9"/>
    <w:rsid w:val="003060F7"/>
    <w:rsid w:val="00344696"/>
    <w:rsid w:val="00370103"/>
    <w:rsid w:val="00371B50"/>
    <w:rsid w:val="003829DF"/>
    <w:rsid w:val="00384E9A"/>
    <w:rsid w:val="003B2C81"/>
    <w:rsid w:val="003B50F5"/>
    <w:rsid w:val="003D228F"/>
    <w:rsid w:val="003E3C7E"/>
    <w:rsid w:val="004150C0"/>
    <w:rsid w:val="00430FD0"/>
    <w:rsid w:val="00447897"/>
    <w:rsid w:val="00451BFE"/>
    <w:rsid w:val="004C20D8"/>
    <w:rsid w:val="004D4C32"/>
    <w:rsid w:val="004E59CF"/>
    <w:rsid w:val="00506930"/>
    <w:rsid w:val="0052191F"/>
    <w:rsid w:val="00560554"/>
    <w:rsid w:val="0056074F"/>
    <w:rsid w:val="00560AE5"/>
    <w:rsid w:val="00565523"/>
    <w:rsid w:val="00571329"/>
    <w:rsid w:val="005B6EE9"/>
    <w:rsid w:val="005B73C5"/>
    <w:rsid w:val="005C02A5"/>
    <w:rsid w:val="005C3EE6"/>
    <w:rsid w:val="005E12E0"/>
    <w:rsid w:val="005E2A32"/>
    <w:rsid w:val="006214E7"/>
    <w:rsid w:val="00682030"/>
    <w:rsid w:val="00682C22"/>
    <w:rsid w:val="006B613F"/>
    <w:rsid w:val="006B6B9D"/>
    <w:rsid w:val="006D1030"/>
    <w:rsid w:val="006F781E"/>
    <w:rsid w:val="007135DA"/>
    <w:rsid w:val="007968D3"/>
    <w:rsid w:val="007A4F9C"/>
    <w:rsid w:val="007C2BBC"/>
    <w:rsid w:val="008028D3"/>
    <w:rsid w:val="00814012"/>
    <w:rsid w:val="00817394"/>
    <w:rsid w:val="00827F0E"/>
    <w:rsid w:val="00876B8E"/>
    <w:rsid w:val="00877175"/>
    <w:rsid w:val="00885866"/>
    <w:rsid w:val="008A527E"/>
    <w:rsid w:val="008A5A06"/>
    <w:rsid w:val="008D2B7E"/>
    <w:rsid w:val="008D691A"/>
    <w:rsid w:val="00903E07"/>
    <w:rsid w:val="009136E6"/>
    <w:rsid w:val="00920C23"/>
    <w:rsid w:val="00924275"/>
    <w:rsid w:val="00933085"/>
    <w:rsid w:val="0093439B"/>
    <w:rsid w:val="00952666"/>
    <w:rsid w:val="00957416"/>
    <w:rsid w:val="00985290"/>
    <w:rsid w:val="009A6C1C"/>
    <w:rsid w:val="009D4CDA"/>
    <w:rsid w:val="00A061E1"/>
    <w:rsid w:val="00A10ACA"/>
    <w:rsid w:val="00A22DD8"/>
    <w:rsid w:val="00A7123B"/>
    <w:rsid w:val="00AC1175"/>
    <w:rsid w:val="00AC5BCF"/>
    <w:rsid w:val="00B01F55"/>
    <w:rsid w:val="00B03BFD"/>
    <w:rsid w:val="00B13322"/>
    <w:rsid w:val="00B20CE5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A256D"/>
    <w:rsid w:val="00CC27AF"/>
    <w:rsid w:val="00D135B2"/>
    <w:rsid w:val="00D2169D"/>
    <w:rsid w:val="00D241E3"/>
    <w:rsid w:val="00D75DA0"/>
    <w:rsid w:val="00DA4B3A"/>
    <w:rsid w:val="00DA5277"/>
    <w:rsid w:val="00DB60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17F09"/>
    <w:rsid w:val="00F23D61"/>
    <w:rsid w:val="00F402FA"/>
    <w:rsid w:val="00F42320"/>
    <w:rsid w:val="00F45EA9"/>
    <w:rsid w:val="00F671AD"/>
    <w:rsid w:val="00F722C8"/>
    <w:rsid w:val="00F833C9"/>
    <w:rsid w:val="00F84BCF"/>
    <w:rsid w:val="00F868AE"/>
    <w:rsid w:val="00F95EA3"/>
    <w:rsid w:val="00FA044F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BF72"/>
  <w15:docId w15:val="{EC389B25-FE8D-4AAA-BF8B-6851674C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  <w:style w:type="paragraph" w:customStyle="1" w:styleId="nazivobrasca">
    <w:name w:val="nazivobrasca"/>
    <w:basedOn w:val="Normal"/>
    <w:rsid w:val="003B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ext">
    <w:name w:val="text"/>
    <w:basedOn w:val="Normal"/>
    <w:rsid w:val="003B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zagrada">
    <w:name w:val="zagrada"/>
    <w:basedOn w:val="Normal"/>
    <w:rsid w:val="003B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C90E-B9C7-4541-AF67-EA8A8C56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11</cp:revision>
  <cp:lastPrinted>2020-01-27T11:18:00Z</cp:lastPrinted>
  <dcterms:created xsi:type="dcterms:W3CDTF">2023-02-27T12:43:00Z</dcterms:created>
  <dcterms:modified xsi:type="dcterms:W3CDTF">2023-03-16T13:06:00Z</dcterms:modified>
</cp:coreProperties>
</file>